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670" w:rsidRPr="003F558B" w:rsidRDefault="00D51670" w:rsidP="00D51670"/>
    <w:p w:rsidR="00D51670" w:rsidRPr="003F558B" w:rsidRDefault="00D51670" w:rsidP="00D51670">
      <w:pPr>
        <w:rPr>
          <w:b/>
          <w:u w:val="single"/>
        </w:rPr>
      </w:pPr>
      <w:r w:rsidRPr="003F558B">
        <w:rPr>
          <w:b/>
        </w:rPr>
        <w:t xml:space="preserve">Name of Auditioner (person being evaluated): </w:t>
      </w:r>
      <w:r w:rsidRPr="003F558B">
        <w:rPr>
          <w:b/>
          <w:u w:val="single"/>
        </w:rPr>
        <w:t xml:space="preserve"> _______________________________________              </w:t>
      </w:r>
    </w:p>
    <w:p w:rsidR="00D51670" w:rsidRPr="003F558B" w:rsidRDefault="00D51670" w:rsidP="00D51670"/>
    <w:p w:rsidR="00D51670" w:rsidRPr="003F558B" w:rsidRDefault="00D51670" w:rsidP="00D51670"/>
    <w:p w:rsidR="00D51670" w:rsidRPr="003F558B" w:rsidRDefault="00D51670" w:rsidP="00D51670">
      <w:pPr>
        <w:jc w:val="center"/>
        <w:rPr>
          <w:b/>
        </w:rPr>
      </w:pPr>
      <w:r w:rsidRPr="003F558B">
        <w:rPr>
          <w:b/>
        </w:rPr>
        <w:t>PEER EVALUATION—AUDITION MONOLOGUES</w:t>
      </w:r>
    </w:p>
    <w:p w:rsidR="00D51670" w:rsidRPr="003F558B" w:rsidRDefault="00D51670" w:rsidP="00D51670">
      <w:pPr>
        <w:jc w:val="center"/>
        <w:rPr>
          <w:b/>
        </w:rPr>
      </w:pPr>
    </w:p>
    <w:tbl>
      <w:tblPr>
        <w:tblStyle w:val="TableGrid"/>
        <w:tblW w:w="11340" w:type="dxa"/>
        <w:tblInd w:w="-623" w:type="dxa"/>
        <w:tblLook w:val="00A0" w:firstRow="1" w:lastRow="0" w:firstColumn="1" w:lastColumn="0" w:noHBand="0" w:noVBand="0"/>
      </w:tblPr>
      <w:tblGrid>
        <w:gridCol w:w="2835"/>
        <w:gridCol w:w="2835"/>
        <w:gridCol w:w="2835"/>
        <w:gridCol w:w="2835"/>
      </w:tblGrid>
      <w:tr w:rsidR="00D51670" w:rsidRPr="003F558B" w:rsidTr="00D51670">
        <w:trPr>
          <w:trHeight w:val="980"/>
        </w:trPr>
        <w:tc>
          <w:tcPr>
            <w:tcW w:w="2835" w:type="dxa"/>
          </w:tcPr>
          <w:p w:rsidR="00D51670" w:rsidRDefault="00D51670" w:rsidP="00F35143">
            <w:pPr>
              <w:rPr>
                <w:b/>
              </w:rPr>
            </w:pPr>
            <w:r w:rsidRPr="00E117BA">
              <w:rPr>
                <w:b/>
              </w:rPr>
              <w:t xml:space="preserve">Excellent </w:t>
            </w:r>
          </w:p>
          <w:p w:rsidR="00D51670" w:rsidRPr="00E117BA" w:rsidRDefault="00D51670" w:rsidP="00F35143">
            <w:pPr>
              <w:rPr>
                <w:b/>
              </w:rPr>
            </w:pPr>
            <w:r>
              <w:rPr>
                <w:b/>
              </w:rPr>
              <w:t>(needs</w:t>
            </w:r>
            <w:r w:rsidRPr="00E117BA">
              <w:rPr>
                <w:b/>
              </w:rPr>
              <w:t xml:space="preserve"> little to no improvement)</w:t>
            </w:r>
          </w:p>
        </w:tc>
        <w:tc>
          <w:tcPr>
            <w:tcW w:w="2835" w:type="dxa"/>
          </w:tcPr>
          <w:p w:rsidR="00D51670" w:rsidRDefault="00D51670" w:rsidP="00F35143">
            <w:pPr>
              <w:rPr>
                <w:b/>
              </w:rPr>
            </w:pPr>
            <w:r w:rsidRPr="00E117BA">
              <w:rPr>
                <w:b/>
              </w:rPr>
              <w:t xml:space="preserve">Good </w:t>
            </w:r>
          </w:p>
          <w:p w:rsidR="00D51670" w:rsidRPr="00E117BA" w:rsidRDefault="00D51670" w:rsidP="00F35143">
            <w:pPr>
              <w:rPr>
                <w:b/>
              </w:rPr>
            </w:pPr>
            <w:r w:rsidRPr="00E117BA">
              <w:rPr>
                <w:b/>
              </w:rPr>
              <w:t>(some improvements would make it more effective)</w:t>
            </w:r>
          </w:p>
        </w:tc>
        <w:tc>
          <w:tcPr>
            <w:tcW w:w="2835" w:type="dxa"/>
          </w:tcPr>
          <w:p w:rsidR="00D51670" w:rsidRDefault="00D51670" w:rsidP="00F35143">
            <w:pPr>
              <w:rPr>
                <w:b/>
              </w:rPr>
            </w:pPr>
            <w:r w:rsidRPr="00E117BA">
              <w:rPr>
                <w:b/>
              </w:rPr>
              <w:t xml:space="preserve">Poor </w:t>
            </w:r>
          </w:p>
          <w:p w:rsidR="00D51670" w:rsidRPr="00E117BA" w:rsidRDefault="00D51670" w:rsidP="00F35143">
            <w:pPr>
              <w:rPr>
                <w:b/>
              </w:rPr>
            </w:pPr>
            <w:r w:rsidRPr="00E117BA">
              <w:rPr>
                <w:b/>
              </w:rPr>
              <w:t>(needs multiple improvements to be acceptable)</w:t>
            </w:r>
          </w:p>
        </w:tc>
        <w:tc>
          <w:tcPr>
            <w:tcW w:w="2835" w:type="dxa"/>
          </w:tcPr>
          <w:p w:rsidR="00D51670" w:rsidRPr="00E117BA" w:rsidRDefault="00D51670" w:rsidP="00F35143">
            <w:pPr>
              <w:rPr>
                <w:b/>
              </w:rPr>
            </w:pPr>
            <w:r w:rsidRPr="00E117BA">
              <w:rPr>
                <w:b/>
              </w:rPr>
              <w:t>Notes</w:t>
            </w:r>
          </w:p>
        </w:tc>
      </w:tr>
      <w:tr w:rsidR="00D51670" w:rsidRPr="003F558B" w:rsidTr="00D51670">
        <w:trPr>
          <w:trHeight w:val="1619"/>
        </w:trPr>
        <w:tc>
          <w:tcPr>
            <w:tcW w:w="2835" w:type="dxa"/>
          </w:tcPr>
          <w:p w:rsidR="00D51670" w:rsidRPr="003F558B" w:rsidRDefault="00D51670" w:rsidP="00F35143">
            <w:r w:rsidRPr="003F558B">
              <w:t>Monologues speak through another character, are not “telling a story.”</w:t>
            </w:r>
          </w:p>
        </w:tc>
        <w:tc>
          <w:tcPr>
            <w:tcW w:w="2835" w:type="dxa"/>
          </w:tcPr>
          <w:p w:rsidR="00D51670" w:rsidRPr="003F558B" w:rsidRDefault="00D51670" w:rsidP="00F35143">
            <w:r w:rsidRPr="003F558B">
              <w:t>Monologues contain some speaking through qualities and some telling a story qualities</w:t>
            </w:r>
          </w:p>
          <w:p w:rsidR="00D51670" w:rsidRPr="003F558B" w:rsidRDefault="00D51670" w:rsidP="00F35143"/>
          <w:p w:rsidR="00D51670" w:rsidRPr="003F558B" w:rsidRDefault="00D51670" w:rsidP="00F35143"/>
        </w:tc>
        <w:tc>
          <w:tcPr>
            <w:tcW w:w="2835" w:type="dxa"/>
          </w:tcPr>
          <w:p w:rsidR="00D51670" w:rsidRPr="003F558B" w:rsidRDefault="00D51670" w:rsidP="00F35143">
            <w:r w:rsidRPr="003F558B">
              <w:t>Monologues are mainly “telling a story”</w:t>
            </w:r>
          </w:p>
        </w:tc>
        <w:tc>
          <w:tcPr>
            <w:tcW w:w="2835" w:type="dxa"/>
          </w:tcPr>
          <w:p w:rsidR="00D51670" w:rsidRPr="003F558B" w:rsidRDefault="00D51670" w:rsidP="00F35143"/>
        </w:tc>
      </w:tr>
      <w:tr w:rsidR="00D51670" w:rsidRPr="003F558B" w:rsidTr="00D51670">
        <w:trPr>
          <w:trHeight w:val="1601"/>
        </w:trPr>
        <w:tc>
          <w:tcPr>
            <w:tcW w:w="2835" w:type="dxa"/>
          </w:tcPr>
          <w:p w:rsidR="00D51670" w:rsidRPr="003F558B" w:rsidRDefault="00D51670" w:rsidP="00F35143">
            <w:r w:rsidRPr="003F558B">
              <w:t xml:space="preserve">Monologues are clearly contrasting from each other in feeling and tone—i.e. comedic, dramatic, </w:t>
            </w:r>
            <w:proofErr w:type="spellStart"/>
            <w:r w:rsidRPr="003F558B">
              <w:t>etc</w:t>
            </w:r>
            <w:proofErr w:type="spellEnd"/>
          </w:p>
        </w:tc>
        <w:tc>
          <w:tcPr>
            <w:tcW w:w="2835" w:type="dxa"/>
          </w:tcPr>
          <w:p w:rsidR="00D51670" w:rsidRPr="003F558B" w:rsidRDefault="00D51670" w:rsidP="00F35143">
            <w:r w:rsidRPr="003F558B">
              <w:t xml:space="preserve">Monologues are somewhat contrasting in feeling and tone—i.e. comedic, dramatic, </w:t>
            </w:r>
            <w:proofErr w:type="spellStart"/>
            <w:r w:rsidRPr="003F558B">
              <w:t>etc</w:t>
            </w:r>
            <w:proofErr w:type="spellEnd"/>
          </w:p>
          <w:p w:rsidR="00D51670" w:rsidRPr="003F558B" w:rsidRDefault="00D51670" w:rsidP="00F35143"/>
          <w:p w:rsidR="00D51670" w:rsidRPr="003F558B" w:rsidRDefault="00D51670" w:rsidP="00F35143"/>
          <w:p w:rsidR="00D51670" w:rsidRPr="003F558B" w:rsidRDefault="00D51670" w:rsidP="00F35143"/>
        </w:tc>
        <w:tc>
          <w:tcPr>
            <w:tcW w:w="2835" w:type="dxa"/>
          </w:tcPr>
          <w:p w:rsidR="00D51670" w:rsidRPr="003F558B" w:rsidRDefault="00D51670" w:rsidP="00F35143">
            <w:r w:rsidRPr="003F558B">
              <w:t>Monologues are not contrasting in feeling and tone</w:t>
            </w:r>
          </w:p>
          <w:p w:rsidR="00D51670" w:rsidRPr="003F558B" w:rsidRDefault="00D51670" w:rsidP="00F35143"/>
        </w:tc>
        <w:tc>
          <w:tcPr>
            <w:tcW w:w="2835" w:type="dxa"/>
          </w:tcPr>
          <w:p w:rsidR="00D51670" w:rsidRPr="003F558B" w:rsidRDefault="00D51670" w:rsidP="00F35143"/>
        </w:tc>
      </w:tr>
      <w:tr w:rsidR="00D51670" w:rsidRPr="003F558B" w:rsidTr="00D51670">
        <w:trPr>
          <w:trHeight w:val="1709"/>
        </w:trPr>
        <w:tc>
          <w:tcPr>
            <w:tcW w:w="2835" w:type="dxa"/>
          </w:tcPr>
          <w:p w:rsidR="00D51670" w:rsidRPr="003F558B" w:rsidRDefault="00D51670" w:rsidP="00F35143">
            <w:r w:rsidRPr="003F558B">
              <w:t>Monologues are memorized</w:t>
            </w:r>
          </w:p>
        </w:tc>
        <w:tc>
          <w:tcPr>
            <w:tcW w:w="2835" w:type="dxa"/>
          </w:tcPr>
          <w:p w:rsidR="00D51670" w:rsidRPr="003F558B" w:rsidRDefault="00D51670" w:rsidP="00F35143">
            <w:r w:rsidRPr="003F558B">
              <w:t>Monologues are mostly memorized—one is the other is not</w:t>
            </w:r>
          </w:p>
        </w:tc>
        <w:tc>
          <w:tcPr>
            <w:tcW w:w="2835" w:type="dxa"/>
          </w:tcPr>
          <w:p w:rsidR="00D51670" w:rsidRPr="003F558B" w:rsidRDefault="00D51670" w:rsidP="00F35143">
            <w:r w:rsidRPr="003F558B">
              <w:t>Monologues are not memorized</w:t>
            </w:r>
          </w:p>
          <w:p w:rsidR="00D51670" w:rsidRPr="003F558B" w:rsidRDefault="00D51670" w:rsidP="00F35143"/>
          <w:p w:rsidR="00D51670" w:rsidRPr="003F558B" w:rsidRDefault="00D51670" w:rsidP="00F35143"/>
          <w:p w:rsidR="00D51670" w:rsidRPr="003F558B" w:rsidRDefault="00D51670" w:rsidP="00F35143"/>
          <w:p w:rsidR="00D51670" w:rsidRPr="003F558B" w:rsidRDefault="00D51670" w:rsidP="00F35143"/>
          <w:p w:rsidR="00D51670" w:rsidRPr="003F558B" w:rsidRDefault="00D51670" w:rsidP="00F35143"/>
        </w:tc>
        <w:tc>
          <w:tcPr>
            <w:tcW w:w="2835" w:type="dxa"/>
          </w:tcPr>
          <w:p w:rsidR="00D51670" w:rsidRPr="003F558B" w:rsidRDefault="00D51670" w:rsidP="00F35143"/>
        </w:tc>
      </w:tr>
      <w:tr w:rsidR="00D51670" w:rsidRPr="003F558B" w:rsidTr="00D51670">
        <w:trPr>
          <w:trHeight w:val="1934"/>
        </w:trPr>
        <w:tc>
          <w:tcPr>
            <w:tcW w:w="2835" w:type="dxa"/>
          </w:tcPr>
          <w:p w:rsidR="00D51670" w:rsidRPr="003F558B" w:rsidRDefault="00D51670" w:rsidP="00F35143">
            <w:r w:rsidRPr="003F558B">
              <w:t>Monologues are age-appropriate for the auditioner</w:t>
            </w:r>
          </w:p>
        </w:tc>
        <w:tc>
          <w:tcPr>
            <w:tcW w:w="2835" w:type="dxa"/>
          </w:tcPr>
          <w:p w:rsidR="00D51670" w:rsidRPr="003F558B" w:rsidRDefault="00D51670" w:rsidP="00F35143">
            <w:r w:rsidRPr="003F558B">
              <w:t>Monologues are somewhat age-appropriate, or one is age appropriate</w:t>
            </w:r>
          </w:p>
          <w:p w:rsidR="00D51670" w:rsidRPr="003F558B" w:rsidRDefault="00D51670" w:rsidP="00F35143"/>
          <w:p w:rsidR="00D51670" w:rsidRPr="003F558B" w:rsidRDefault="00D51670" w:rsidP="00F35143"/>
          <w:p w:rsidR="00D51670" w:rsidRPr="003F558B" w:rsidRDefault="00D51670" w:rsidP="00F35143"/>
          <w:p w:rsidR="00D51670" w:rsidRPr="003F558B" w:rsidRDefault="00D51670" w:rsidP="00F35143"/>
        </w:tc>
        <w:tc>
          <w:tcPr>
            <w:tcW w:w="2835" w:type="dxa"/>
          </w:tcPr>
          <w:p w:rsidR="00D51670" w:rsidRPr="003F558B" w:rsidRDefault="00D51670" w:rsidP="00F35143">
            <w:r w:rsidRPr="003F558B">
              <w:t>Monologues are not age appropriate</w:t>
            </w:r>
          </w:p>
        </w:tc>
        <w:tc>
          <w:tcPr>
            <w:tcW w:w="2835" w:type="dxa"/>
          </w:tcPr>
          <w:p w:rsidR="00D51670" w:rsidRPr="003F558B" w:rsidRDefault="00D51670" w:rsidP="00F35143"/>
        </w:tc>
      </w:tr>
    </w:tbl>
    <w:p w:rsidR="00D51670" w:rsidRPr="003F558B" w:rsidRDefault="00D51670" w:rsidP="00D51670"/>
    <w:p w:rsidR="00D51670" w:rsidRPr="003F558B" w:rsidRDefault="00D51670" w:rsidP="00D51670"/>
    <w:p w:rsidR="00D51670" w:rsidRPr="003F558B" w:rsidRDefault="00D51670" w:rsidP="00D51670"/>
    <w:p w:rsidR="00D51670" w:rsidRPr="003F558B" w:rsidRDefault="00D51670" w:rsidP="00D51670"/>
    <w:p w:rsidR="00D51670" w:rsidRPr="003F558B" w:rsidRDefault="00D51670" w:rsidP="00D51670">
      <w:pPr>
        <w:rPr>
          <w:b/>
        </w:rPr>
      </w:pPr>
      <w:r w:rsidRPr="003F558B">
        <w:rPr>
          <w:b/>
        </w:rPr>
        <w:t>Name of Evaluator: _________________________________________________________________</w:t>
      </w:r>
    </w:p>
    <w:p w:rsidR="00D51670" w:rsidRPr="003F558B" w:rsidRDefault="00D51670" w:rsidP="00D51670"/>
    <w:p w:rsidR="00A45D22" w:rsidRDefault="00A45D22" w:rsidP="00D51670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670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1670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1670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51670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1670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51670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2015-02-23T18:31:00Z</dcterms:created>
  <dcterms:modified xsi:type="dcterms:W3CDTF">2015-02-23T18:32:00Z</dcterms:modified>
</cp:coreProperties>
</file>