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5EE3" w:rsidRPr="00F55EE3" w:rsidRDefault="00F55EE3" w:rsidP="00F55EE3">
      <w:pPr>
        <w:spacing w:after="200" w:line="276" w:lineRule="auto"/>
        <w:jc w:val="center"/>
        <w:rPr>
          <w:rFonts w:ascii="Calibri" w:eastAsia="Calibri" w:hAnsi="Calibri" w:cs="Times New Roman"/>
          <w:sz w:val="28"/>
          <w:szCs w:val="28"/>
        </w:rPr>
      </w:pPr>
      <w:r w:rsidRPr="00F55EE3">
        <w:rPr>
          <w:rFonts w:ascii="Calibri" w:eastAsia="Calibri" w:hAnsi="Calibri" w:cs="Times New Roman"/>
          <w:sz w:val="28"/>
          <w:szCs w:val="28"/>
        </w:rPr>
        <w:t>Viewpoints Scene Rubric</w:t>
      </w:r>
    </w:p>
    <w:p w:rsidR="00F55EE3" w:rsidRPr="00F55EE3" w:rsidRDefault="00F55EE3" w:rsidP="00F55EE3">
      <w:pPr>
        <w:spacing w:after="200" w:line="276" w:lineRule="auto"/>
        <w:rPr>
          <w:rFonts w:ascii="Calibri" w:eastAsia="Calibri" w:hAnsi="Calibri" w:cs="Times New Roman"/>
          <w:szCs w:val="24"/>
        </w:rPr>
      </w:pPr>
      <w:r w:rsidRPr="00F55EE3">
        <w:rPr>
          <w:rFonts w:ascii="Calibri" w:eastAsia="Calibri" w:hAnsi="Calibri" w:cs="Times New Roman"/>
          <w:szCs w:val="24"/>
        </w:rPr>
        <w:t>Name</w:t>
      </w:r>
      <w:proofErr w:type="gramStart"/>
      <w:r w:rsidRPr="00F55EE3">
        <w:rPr>
          <w:rFonts w:ascii="Calibri" w:eastAsia="Calibri" w:hAnsi="Calibri" w:cs="Times New Roman"/>
          <w:szCs w:val="24"/>
        </w:rPr>
        <w:t>:_</w:t>
      </w:r>
      <w:proofErr w:type="gramEnd"/>
      <w:r w:rsidRPr="00F55EE3">
        <w:rPr>
          <w:rFonts w:ascii="Calibri" w:eastAsia="Calibri" w:hAnsi="Calibri" w:cs="Times New Roman"/>
          <w:szCs w:val="24"/>
        </w:rPr>
        <w:t xml:space="preserve">_________________________________Character:______________________________ </w:t>
      </w:r>
    </w:p>
    <w:p w:rsidR="00F55EE3" w:rsidRPr="00F55EE3" w:rsidRDefault="00F55EE3" w:rsidP="00F55EE3">
      <w:pPr>
        <w:spacing w:after="200" w:line="276" w:lineRule="auto"/>
        <w:rPr>
          <w:rFonts w:ascii="Calibri" w:eastAsia="Calibri" w:hAnsi="Calibri" w:cs="Times New Roman"/>
          <w:szCs w:val="24"/>
        </w:rPr>
      </w:pPr>
      <w:r w:rsidRPr="00F55EE3">
        <w:rPr>
          <w:rFonts w:ascii="Calibri" w:eastAsia="Calibri" w:hAnsi="Calibri" w:cs="Times New Roman"/>
          <w:szCs w:val="24"/>
        </w:rPr>
        <w:t>Name</w:t>
      </w:r>
      <w:proofErr w:type="gramStart"/>
      <w:r w:rsidRPr="00F55EE3">
        <w:rPr>
          <w:rFonts w:ascii="Calibri" w:eastAsia="Calibri" w:hAnsi="Calibri" w:cs="Times New Roman"/>
          <w:szCs w:val="24"/>
        </w:rPr>
        <w:t>:_</w:t>
      </w:r>
      <w:proofErr w:type="gramEnd"/>
      <w:r w:rsidRPr="00F55EE3">
        <w:rPr>
          <w:rFonts w:ascii="Calibri" w:eastAsia="Calibri" w:hAnsi="Calibri" w:cs="Times New Roman"/>
          <w:szCs w:val="24"/>
        </w:rPr>
        <w:t>_________________________________Character:_____________________________</w:t>
      </w:r>
    </w:p>
    <w:p w:rsidR="00F55EE3" w:rsidRPr="00F55EE3" w:rsidRDefault="00F55EE3" w:rsidP="00F55EE3">
      <w:pPr>
        <w:spacing w:after="200" w:line="276" w:lineRule="auto"/>
        <w:rPr>
          <w:rFonts w:ascii="Calibri" w:eastAsia="Calibri" w:hAnsi="Calibri" w:cs="Times New Roman"/>
          <w:szCs w:val="24"/>
        </w:rPr>
      </w:pPr>
      <w:r w:rsidRPr="00F55EE3">
        <w:rPr>
          <w:rFonts w:ascii="Calibri" w:eastAsia="Calibri" w:hAnsi="Calibri" w:cs="Times New Roman"/>
          <w:szCs w:val="24"/>
        </w:rPr>
        <w:t>Script</w:t>
      </w:r>
      <w:proofErr w:type="gramStart"/>
      <w:r w:rsidRPr="00F55EE3">
        <w:rPr>
          <w:rFonts w:ascii="Calibri" w:eastAsia="Calibri" w:hAnsi="Calibri" w:cs="Times New Roman"/>
          <w:szCs w:val="24"/>
        </w:rPr>
        <w:t>:_</w:t>
      </w:r>
      <w:proofErr w:type="gramEnd"/>
      <w:r w:rsidRPr="00F55EE3">
        <w:rPr>
          <w:rFonts w:ascii="Calibri" w:eastAsia="Calibri" w:hAnsi="Calibri" w:cs="Times New Roman"/>
          <w:szCs w:val="24"/>
        </w:rPr>
        <w:t>________________________________   Scene:______           Date:_________________</w:t>
      </w:r>
    </w:p>
    <w:tbl>
      <w:tblPr>
        <w:tblStyle w:val="TableGrid"/>
        <w:tblW w:w="9288" w:type="dxa"/>
        <w:tblLook w:val="04A0" w:firstRow="1" w:lastRow="0" w:firstColumn="1" w:lastColumn="0" w:noHBand="0" w:noVBand="1"/>
      </w:tblPr>
      <w:tblGrid>
        <w:gridCol w:w="3168"/>
        <w:gridCol w:w="1620"/>
        <w:gridCol w:w="1620"/>
        <w:gridCol w:w="2880"/>
      </w:tblGrid>
      <w:tr w:rsidR="00F55EE3" w:rsidRPr="00F55EE3" w:rsidTr="00071B0A">
        <w:trPr>
          <w:trHeight w:val="298"/>
        </w:trPr>
        <w:tc>
          <w:tcPr>
            <w:tcW w:w="3168" w:type="dxa"/>
          </w:tcPr>
          <w:p w:rsidR="00F55EE3" w:rsidRPr="00F55EE3" w:rsidRDefault="00F55EE3" w:rsidP="00F55EE3">
            <w:pPr>
              <w:rPr>
                <w:rFonts w:eastAsia="Calibri" w:cs="Times New Roman"/>
                <w:szCs w:val="24"/>
              </w:rPr>
            </w:pPr>
          </w:p>
        </w:tc>
        <w:tc>
          <w:tcPr>
            <w:tcW w:w="3240" w:type="dxa"/>
            <w:gridSpan w:val="2"/>
          </w:tcPr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Points</w:t>
            </w:r>
          </w:p>
        </w:tc>
        <w:tc>
          <w:tcPr>
            <w:tcW w:w="2880" w:type="dxa"/>
          </w:tcPr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Notes</w:t>
            </w:r>
          </w:p>
        </w:tc>
      </w:tr>
      <w:tr w:rsidR="00F55EE3" w:rsidRPr="00F55EE3" w:rsidTr="00071B0A">
        <w:trPr>
          <w:trHeight w:val="298"/>
        </w:trPr>
        <w:tc>
          <w:tcPr>
            <w:tcW w:w="3168" w:type="dxa"/>
          </w:tcPr>
          <w:p w:rsidR="00F55EE3" w:rsidRPr="00F55EE3" w:rsidRDefault="00F55EE3" w:rsidP="00F55EE3">
            <w:pPr>
              <w:rPr>
                <w:rFonts w:eastAsia="Calibri" w:cs="Times New Roman"/>
                <w:szCs w:val="24"/>
              </w:rPr>
            </w:pPr>
          </w:p>
        </w:tc>
        <w:tc>
          <w:tcPr>
            <w:tcW w:w="1620" w:type="dxa"/>
          </w:tcPr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</w:p>
        </w:tc>
        <w:tc>
          <w:tcPr>
            <w:tcW w:w="1620" w:type="dxa"/>
          </w:tcPr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</w:p>
        </w:tc>
        <w:tc>
          <w:tcPr>
            <w:tcW w:w="2880" w:type="dxa"/>
          </w:tcPr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</w:p>
        </w:tc>
      </w:tr>
      <w:tr w:rsidR="00F55EE3" w:rsidRPr="00F55EE3" w:rsidTr="00071B0A">
        <w:trPr>
          <w:trHeight w:val="318"/>
        </w:trPr>
        <w:tc>
          <w:tcPr>
            <w:tcW w:w="3168" w:type="dxa"/>
          </w:tcPr>
          <w:p w:rsidR="00F55EE3" w:rsidRPr="00F55EE3" w:rsidRDefault="00F55EE3" w:rsidP="00F55EE3">
            <w:pPr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Performance</w:t>
            </w:r>
          </w:p>
        </w:tc>
        <w:tc>
          <w:tcPr>
            <w:tcW w:w="3240" w:type="dxa"/>
            <w:gridSpan w:val="2"/>
          </w:tcPr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50 points</w:t>
            </w:r>
          </w:p>
        </w:tc>
        <w:tc>
          <w:tcPr>
            <w:tcW w:w="2880" w:type="dxa"/>
          </w:tcPr>
          <w:p w:rsidR="00F55EE3" w:rsidRPr="00F55EE3" w:rsidRDefault="00F55EE3" w:rsidP="00F55EE3">
            <w:pPr>
              <w:rPr>
                <w:rFonts w:eastAsia="Calibri" w:cs="Times New Roman"/>
                <w:szCs w:val="24"/>
              </w:rPr>
            </w:pPr>
          </w:p>
        </w:tc>
      </w:tr>
      <w:tr w:rsidR="00F55EE3" w:rsidRPr="00F55EE3" w:rsidTr="00071B0A">
        <w:trPr>
          <w:trHeight w:val="318"/>
        </w:trPr>
        <w:tc>
          <w:tcPr>
            <w:tcW w:w="3168" w:type="dxa"/>
          </w:tcPr>
          <w:p w:rsidR="00F55EE3" w:rsidRPr="00F55EE3" w:rsidRDefault="00F55EE3" w:rsidP="00F55EE3">
            <w:pPr>
              <w:numPr>
                <w:ilvl w:val="0"/>
                <w:numId w:val="1"/>
              </w:numPr>
              <w:contextualSpacing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 xml:space="preserve">Scene is Cohesive </w:t>
            </w:r>
          </w:p>
        </w:tc>
        <w:tc>
          <w:tcPr>
            <w:tcW w:w="1620" w:type="dxa"/>
          </w:tcPr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/10</w:t>
            </w:r>
          </w:p>
        </w:tc>
        <w:tc>
          <w:tcPr>
            <w:tcW w:w="1620" w:type="dxa"/>
          </w:tcPr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/10</w:t>
            </w:r>
          </w:p>
        </w:tc>
        <w:tc>
          <w:tcPr>
            <w:tcW w:w="2880" w:type="dxa"/>
          </w:tcPr>
          <w:p w:rsidR="00F55EE3" w:rsidRPr="00F55EE3" w:rsidRDefault="00F55EE3" w:rsidP="00F55EE3">
            <w:pPr>
              <w:rPr>
                <w:rFonts w:eastAsia="Calibri" w:cs="Times New Roman"/>
                <w:szCs w:val="24"/>
              </w:rPr>
            </w:pPr>
          </w:p>
        </w:tc>
      </w:tr>
      <w:tr w:rsidR="00F55EE3" w:rsidRPr="00F55EE3" w:rsidTr="00071B0A">
        <w:trPr>
          <w:trHeight w:val="318"/>
        </w:trPr>
        <w:tc>
          <w:tcPr>
            <w:tcW w:w="3168" w:type="dxa"/>
          </w:tcPr>
          <w:p w:rsidR="00F55EE3" w:rsidRPr="00F55EE3" w:rsidRDefault="00F55EE3" w:rsidP="00F55EE3">
            <w:pPr>
              <w:numPr>
                <w:ilvl w:val="0"/>
                <w:numId w:val="1"/>
              </w:numPr>
              <w:contextualSpacing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Professionalism</w:t>
            </w:r>
          </w:p>
        </w:tc>
        <w:tc>
          <w:tcPr>
            <w:tcW w:w="1620" w:type="dxa"/>
          </w:tcPr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/10</w:t>
            </w:r>
          </w:p>
        </w:tc>
        <w:tc>
          <w:tcPr>
            <w:tcW w:w="1620" w:type="dxa"/>
          </w:tcPr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/10</w:t>
            </w:r>
          </w:p>
        </w:tc>
        <w:tc>
          <w:tcPr>
            <w:tcW w:w="2880" w:type="dxa"/>
          </w:tcPr>
          <w:p w:rsidR="00F55EE3" w:rsidRPr="00F55EE3" w:rsidRDefault="00F55EE3" w:rsidP="00F55EE3">
            <w:pPr>
              <w:rPr>
                <w:rFonts w:eastAsia="Calibri" w:cs="Times New Roman"/>
                <w:szCs w:val="24"/>
              </w:rPr>
            </w:pPr>
          </w:p>
        </w:tc>
      </w:tr>
      <w:tr w:rsidR="00F55EE3" w:rsidRPr="00F55EE3" w:rsidTr="00071B0A">
        <w:trPr>
          <w:trHeight w:val="318"/>
        </w:trPr>
        <w:tc>
          <w:tcPr>
            <w:tcW w:w="3168" w:type="dxa"/>
          </w:tcPr>
          <w:p w:rsidR="00F55EE3" w:rsidRPr="00F55EE3" w:rsidRDefault="00F55EE3" w:rsidP="00F55EE3">
            <w:pPr>
              <w:numPr>
                <w:ilvl w:val="0"/>
                <w:numId w:val="1"/>
              </w:numPr>
              <w:contextualSpacing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Memorization</w:t>
            </w:r>
          </w:p>
        </w:tc>
        <w:tc>
          <w:tcPr>
            <w:tcW w:w="1620" w:type="dxa"/>
          </w:tcPr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/10</w:t>
            </w:r>
          </w:p>
        </w:tc>
        <w:tc>
          <w:tcPr>
            <w:tcW w:w="1620" w:type="dxa"/>
          </w:tcPr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/10</w:t>
            </w:r>
          </w:p>
        </w:tc>
        <w:tc>
          <w:tcPr>
            <w:tcW w:w="2880" w:type="dxa"/>
          </w:tcPr>
          <w:p w:rsidR="00F55EE3" w:rsidRPr="00F55EE3" w:rsidRDefault="00F55EE3" w:rsidP="00F55EE3">
            <w:pPr>
              <w:rPr>
                <w:rFonts w:eastAsia="Calibri" w:cs="Times New Roman"/>
                <w:szCs w:val="24"/>
              </w:rPr>
            </w:pPr>
          </w:p>
        </w:tc>
      </w:tr>
      <w:tr w:rsidR="00F55EE3" w:rsidRPr="00F55EE3" w:rsidTr="00071B0A">
        <w:trPr>
          <w:trHeight w:val="318"/>
        </w:trPr>
        <w:tc>
          <w:tcPr>
            <w:tcW w:w="3168" w:type="dxa"/>
          </w:tcPr>
          <w:p w:rsidR="00F55EE3" w:rsidRPr="00F55EE3" w:rsidRDefault="00F55EE3" w:rsidP="00F55EE3">
            <w:pPr>
              <w:numPr>
                <w:ilvl w:val="0"/>
                <w:numId w:val="1"/>
              </w:numPr>
              <w:contextualSpacing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Preparation</w:t>
            </w:r>
          </w:p>
        </w:tc>
        <w:tc>
          <w:tcPr>
            <w:tcW w:w="1620" w:type="dxa"/>
          </w:tcPr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/10</w:t>
            </w:r>
          </w:p>
        </w:tc>
        <w:tc>
          <w:tcPr>
            <w:tcW w:w="1620" w:type="dxa"/>
          </w:tcPr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/10</w:t>
            </w:r>
          </w:p>
        </w:tc>
        <w:tc>
          <w:tcPr>
            <w:tcW w:w="2880" w:type="dxa"/>
          </w:tcPr>
          <w:p w:rsidR="00F55EE3" w:rsidRPr="00F55EE3" w:rsidRDefault="00F55EE3" w:rsidP="00F55EE3">
            <w:pPr>
              <w:rPr>
                <w:rFonts w:eastAsia="Calibri" w:cs="Times New Roman"/>
                <w:szCs w:val="24"/>
              </w:rPr>
            </w:pPr>
          </w:p>
        </w:tc>
      </w:tr>
      <w:tr w:rsidR="00F55EE3" w:rsidRPr="00F55EE3" w:rsidTr="00071B0A">
        <w:trPr>
          <w:trHeight w:val="318"/>
        </w:trPr>
        <w:tc>
          <w:tcPr>
            <w:tcW w:w="3168" w:type="dxa"/>
          </w:tcPr>
          <w:p w:rsidR="00F55EE3" w:rsidRPr="00F55EE3" w:rsidRDefault="00F55EE3" w:rsidP="00F55EE3">
            <w:pPr>
              <w:numPr>
                <w:ilvl w:val="0"/>
                <w:numId w:val="1"/>
              </w:numPr>
              <w:contextualSpacing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Design elements: usage of costume props and sets</w:t>
            </w:r>
          </w:p>
        </w:tc>
        <w:tc>
          <w:tcPr>
            <w:tcW w:w="1620" w:type="dxa"/>
          </w:tcPr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</w:p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/10</w:t>
            </w:r>
          </w:p>
        </w:tc>
        <w:tc>
          <w:tcPr>
            <w:tcW w:w="1620" w:type="dxa"/>
          </w:tcPr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</w:p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/10</w:t>
            </w:r>
          </w:p>
        </w:tc>
        <w:tc>
          <w:tcPr>
            <w:tcW w:w="2880" w:type="dxa"/>
          </w:tcPr>
          <w:p w:rsidR="00F55EE3" w:rsidRPr="00F55EE3" w:rsidRDefault="00F55EE3" w:rsidP="00F55EE3">
            <w:pPr>
              <w:rPr>
                <w:rFonts w:eastAsia="Calibri" w:cs="Times New Roman"/>
                <w:szCs w:val="24"/>
              </w:rPr>
            </w:pPr>
          </w:p>
        </w:tc>
      </w:tr>
      <w:tr w:rsidR="00F55EE3" w:rsidRPr="00F55EE3" w:rsidTr="00071B0A">
        <w:trPr>
          <w:trHeight w:val="318"/>
        </w:trPr>
        <w:tc>
          <w:tcPr>
            <w:tcW w:w="3168" w:type="dxa"/>
          </w:tcPr>
          <w:p w:rsidR="00F55EE3" w:rsidRPr="00F55EE3" w:rsidRDefault="00F55EE3" w:rsidP="00F55EE3">
            <w:pPr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Characterization</w:t>
            </w:r>
          </w:p>
        </w:tc>
        <w:tc>
          <w:tcPr>
            <w:tcW w:w="3240" w:type="dxa"/>
            <w:gridSpan w:val="2"/>
          </w:tcPr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20 points</w:t>
            </w:r>
          </w:p>
        </w:tc>
        <w:tc>
          <w:tcPr>
            <w:tcW w:w="2880" w:type="dxa"/>
          </w:tcPr>
          <w:p w:rsidR="00F55EE3" w:rsidRPr="00F55EE3" w:rsidRDefault="00F55EE3" w:rsidP="00F55EE3">
            <w:pPr>
              <w:rPr>
                <w:rFonts w:eastAsia="Calibri" w:cs="Times New Roman"/>
                <w:szCs w:val="24"/>
              </w:rPr>
            </w:pPr>
          </w:p>
        </w:tc>
      </w:tr>
      <w:tr w:rsidR="00F55EE3" w:rsidRPr="00F55EE3" w:rsidTr="00071B0A">
        <w:trPr>
          <w:trHeight w:val="318"/>
        </w:trPr>
        <w:tc>
          <w:tcPr>
            <w:tcW w:w="3168" w:type="dxa"/>
          </w:tcPr>
          <w:p w:rsidR="00F55EE3" w:rsidRPr="00F55EE3" w:rsidRDefault="00F55EE3" w:rsidP="00F55EE3">
            <w:pPr>
              <w:numPr>
                <w:ilvl w:val="0"/>
                <w:numId w:val="1"/>
              </w:numPr>
              <w:contextualSpacing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Solid characterization through strong choices and use of gesture</w:t>
            </w:r>
          </w:p>
        </w:tc>
        <w:tc>
          <w:tcPr>
            <w:tcW w:w="1620" w:type="dxa"/>
          </w:tcPr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</w:p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/10</w:t>
            </w:r>
          </w:p>
        </w:tc>
        <w:tc>
          <w:tcPr>
            <w:tcW w:w="1620" w:type="dxa"/>
          </w:tcPr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</w:p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/10</w:t>
            </w:r>
          </w:p>
        </w:tc>
        <w:tc>
          <w:tcPr>
            <w:tcW w:w="2880" w:type="dxa"/>
          </w:tcPr>
          <w:p w:rsidR="00F55EE3" w:rsidRPr="00F55EE3" w:rsidRDefault="00F55EE3" w:rsidP="00F55EE3">
            <w:pPr>
              <w:rPr>
                <w:rFonts w:eastAsia="Calibri" w:cs="Times New Roman"/>
                <w:szCs w:val="24"/>
              </w:rPr>
            </w:pPr>
          </w:p>
        </w:tc>
      </w:tr>
      <w:tr w:rsidR="00F55EE3" w:rsidRPr="00F55EE3" w:rsidTr="00071B0A">
        <w:trPr>
          <w:trHeight w:val="318"/>
        </w:trPr>
        <w:tc>
          <w:tcPr>
            <w:tcW w:w="3168" w:type="dxa"/>
          </w:tcPr>
          <w:p w:rsidR="00F55EE3" w:rsidRPr="00F55EE3" w:rsidRDefault="00F55EE3" w:rsidP="00F55EE3">
            <w:pPr>
              <w:numPr>
                <w:ilvl w:val="0"/>
                <w:numId w:val="2"/>
              </w:numPr>
              <w:contextualSpacing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 xml:space="preserve">Use of spatial relationships to create communication between characters </w:t>
            </w:r>
          </w:p>
        </w:tc>
        <w:tc>
          <w:tcPr>
            <w:tcW w:w="1620" w:type="dxa"/>
          </w:tcPr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/10</w:t>
            </w:r>
          </w:p>
        </w:tc>
        <w:tc>
          <w:tcPr>
            <w:tcW w:w="1620" w:type="dxa"/>
          </w:tcPr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/10</w:t>
            </w:r>
          </w:p>
        </w:tc>
        <w:tc>
          <w:tcPr>
            <w:tcW w:w="2880" w:type="dxa"/>
          </w:tcPr>
          <w:p w:rsidR="00F55EE3" w:rsidRPr="00F55EE3" w:rsidRDefault="00F55EE3" w:rsidP="00F55EE3">
            <w:pPr>
              <w:rPr>
                <w:rFonts w:eastAsia="Calibri" w:cs="Times New Roman"/>
                <w:szCs w:val="24"/>
              </w:rPr>
            </w:pPr>
          </w:p>
        </w:tc>
      </w:tr>
      <w:tr w:rsidR="00F55EE3" w:rsidRPr="00F55EE3" w:rsidTr="00071B0A">
        <w:trPr>
          <w:trHeight w:val="318"/>
        </w:trPr>
        <w:tc>
          <w:tcPr>
            <w:tcW w:w="3168" w:type="dxa"/>
          </w:tcPr>
          <w:p w:rsidR="00F55EE3" w:rsidRPr="00F55EE3" w:rsidRDefault="00F55EE3" w:rsidP="00F55EE3">
            <w:pPr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Blocking/Storytelling</w:t>
            </w:r>
          </w:p>
        </w:tc>
        <w:tc>
          <w:tcPr>
            <w:tcW w:w="3240" w:type="dxa"/>
            <w:gridSpan w:val="2"/>
          </w:tcPr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20 points</w:t>
            </w:r>
          </w:p>
        </w:tc>
        <w:tc>
          <w:tcPr>
            <w:tcW w:w="2880" w:type="dxa"/>
          </w:tcPr>
          <w:p w:rsidR="00F55EE3" w:rsidRPr="00F55EE3" w:rsidRDefault="00F55EE3" w:rsidP="00F55EE3">
            <w:pPr>
              <w:rPr>
                <w:rFonts w:eastAsia="Calibri" w:cs="Times New Roman"/>
                <w:szCs w:val="24"/>
              </w:rPr>
            </w:pPr>
          </w:p>
        </w:tc>
      </w:tr>
      <w:tr w:rsidR="00F55EE3" w:rsidRPr="00F55EE3" w:rsidTr="00071B0A">
        <w:trPr>
          <w:trHeight w:val="557"/>
        </w:trPr>
        <w:tc>
          <w:tcPr>
            <w:tcW w:w="3168" w:type="dxa"/>
          </w:tcPr>
          <w:p w:rsidR="00F55EE3" w:rsidRPr="00F55EE3" w:rsidRDefault="00F55EE3" w:rsidP="00F55EE3">
            <w:pPr>
              <w:numPr>
                <w:ilvl w:val="0"/>
                <w:numId w:val="2"/>
              </w:numPr>
              <w:contextualSpacing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Use of shape to help tell the story</w:t>
            </w:r>
          </w:p>
        </w:tc>
        <w:tc>
          <w:tcPr>
            <w:tcW w:w="1620" w:type="dxa"/>
          </w:tcPr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/10</w:t>
            </w:r>
          </w:p>
        </w:tc>
        <w:tc>
          <w:tcPr>
            <w:tcW w:w="1620" w:type="dxa"/>
          </w:tcPr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/10</w:t>
            </w:r>
          </w:p>
        </w:tc>
        <w:tc>
          <w:tcPr>
            <w:tcW w:w="2880" w:type="dxa"/>
          </w:tcPr>
          <w:p w:rsidR="00F55EE3" w:rsidRPr="00F55EE3" w:rsidRDefault="00F55EE3" w:rsidP="00F55EE3">
            <w:pPr>
              <w:rPr>
                <w:rFonts w:eastAsia="Calibri" w:cs="Times New Roman"/>
                <w:szCs w:val="24"/>
              </w:rPr>
            </w:pPr>
          </w:p>
        </w:tc>
      </w:tr>
      <w:tr w:rsidR="00F55EE3" w:rsidRPr="00F55EE3" w:rsidTr="00071B0A">
        <w:trPr>
          <w:trHeight w:val="863"/>
        </w:trPr>
        <w:tc>
          <w:tcPr>
            <w:tcW w:w="3168" w:type="dxa"/>
          </w:tcPr>
          <w:p w:rsidR="00F55EE3" w:rsidRPr="00F55EE3" w:rsidRDefault="00F55EE3" w:rsidP="00F55EE3">
            <w:pPr>
              <w:numPr>
                <w:ilvl w:val="0"/>
                <w:numId w:val="2"/>
              </w:numPr>
              <w:contextualSpacing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Used various tempos and duration throughout the scene to create dynamics</w:t>
            </w:r>
          </w:p>
        </w:tc>
        <w:tc>
          <w:tcPr>
            <w:tcW w:w="1620" w:type="dxa"/>
          </w:tcPr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/10</w:t>
            </w:r>
          </w:p>
        </w:tc>
        <w:tc>
          <w:tcPr>
            <w:tcW w:w="1620" w:type="dxa"/>
          </w:tcPr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/10</w:t>
            </w:r>
          </w:p>
        </w:tc>
        <w:tc>
          <w:tcPr>
            <w:tcW w:w="2880" w:type="dxa"/>
          </w:tcPr>
          <w:p w:rsidR="00F55EE3" w:rsidRPr="00F55EE3" w:rsidRDefault="00F55EE3" w:rsidP="00F55EE3">
            <w:pPr>
              <w:rPr>
                <w:rFonts w:eastAsia="Calibri" w:cs="Times New Roman"/>
                <w:szCs w:val="24"/>
              </w:rPr>
            </w:pPr>
          </w:p>
        </w:tc>
      </w:tr>
      <w:tr w:rsidR="00F55EE3" w:rsidRPr="00F55EE3" w:rsidTr="00071B0A">
        <w:trPr>
          <w:trHeight w:val="318"/>
        </w:trPr>
        <w:tc>
          <w:tcPr>
            <w:tcW w:w="3168" w:type="dxa"/>
          </w:tcPr>
          <w:p w:rsidR="00F55EE3" w:rsidRPr="00F55EE3" w:rsidRDefault="00F55EE3" w:rsidP="00F55EE3">
            <w:pPr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Time (3-8 minutes)</w:t>
            </w:r>
          </w:p>
        </w:tc>
        <w:tc>
          <w:tcPr>
            <w:tcW w:w="3240" w:type="dxa"/>
            <w:gridSpan w:val="2"/>
          </w:tcPr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10 points</w:t>
            </w:r>
          </w:p>
        </w:tc>
        <w:tc>
          <w:tcPr>
            <w:tcW w:w="2880" w:type="dxa"/>
          </w:tcPr>
          <w:p w:rsidR="00F55EE3" w:rsidRPr="00F55EE3" w:rsidRDefault="00F55EE3" w:rsidP="00F55EE3">
            <w:pPr>
              <w:rPr>
                <w:rFonts w:eastAsia="Calibri" w:cs="Times New Roman"/>
                <w:szCs w:val="24"/>
              </w:rPr>
            </w:pPr>
          </w:p>
        </w:tc>
      </w:tr>
      <w:tr w:rsidR="00F55EE3" w:rsidRPr="00F55EE3" w:rsidTr="00071B0A">
        <w:trPr>
          <w:trHeight w:val="318"/>
        </w:trPr>
        <w:tc>
          <w:tcPr>
            <w:tcW w:w="3168" w:type="dxa"/>
          </w:tcPr>
          <w:p w:rsidR="00F55EE3" w:rsidRPr="00F55EE3" w:rsidRDefault="00F55EE3" w:rsidP="00F55EE3">
            <w:pPr>
              <w:numPr>
                <w:ilvl w:val="0"/>
                <w:numId w:val="2"/>
              </w:numPr>
              <w:contextualSpacing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Time:</w:t>
            </w:r>
          </w:p>
        </w:tc>
        <w:tc>
          <w:tcPr>
            <w:tcW w:w="1620" w:type="dxa"/>
          </w:tcPr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/10</w:t>
            </w:r>
          </w:p>
        </w:tc>
        <w:tc>
          <w:tcPr>
            <w:tcW w:w="1620" w:type="dxa"/>
          </w:tcPr>
          <w:p w:rsidR="00F55EE3" w:rsidRPr="00F55EE3" w:rsidRDefault="00F55EE3" w:rsidP="00F55EE3">
            <w:pPr>
              <w:jc w:val="center"/>
              <w:rPr>
                <w:rFonts w:eastAsia="Calibri" w:cs="Times New Roman"/>
                <w:szCs w:val="24"/>
              </w:rPr>
            </w:pPr>
            <w:r w:rsidRPr="00F55EE3">
              <w:rPr>
                <w:rFonts w:eastAsia="Calibri" w:cs="Times New Roman"/>
                <w:szCs w:val="24"/>
              </w:rPr>
              <w:t>/10</w:t>
            </w:r>
          </w:p>
        </w:tc>
        <w:tc>
          <w:tcPr>
            <w:tcW w:w="2880" w:type="dxa"/>
          </w:tcPr>
          <w:p w:rsidR="00F55EE3" w:rsidRPr="00F55EE3" w:rsidRDefault="00F55EE3" w:rsidP="00F55EE3">
            <w:pPr>
              <w:rPr>
                <w:rFonts w:eastAsia="Calibri" w:cs="Times New Roman"/>
                <w:szCs w:val="24"/>
              </w:rPr>
            </w:pPr>
          </w:p>
        </w:tc>
      </w:tr>
    </w:tbl>
    <w:p w:rsidR="00F55EE3" w:rsidRPr="00F55EE3" w:rsidRDefault="00F55EE3" w:rsidP="00F55EE3">
      <w:pPr>
        <w:spacing w:after="200" w:line="276" w:lineRule="auto"/>
        <w:rPr>
          <w:rFonts w:ascii="Calibri" w:eastAsia="Calibri" w:hAnsi="Calibri" w:cs="Times New Roman"/>
          <w:szCs w:val="24"/>
        </w:rPr>
      </w:pPr>
      <w:r w:rsidRPr="00F55EE3">
        <w:rPr>
          <w:rFonts w:ascii="Calibri" w:eastAsia="Calibri" w:hAnsi="Calibri" w:cs="Times New Roman"/>
          <w:szCs w:val="24"/>
        </w:rPr>
        <w:t xml:space="preserve">   </w:t>
      </w:r>
    </w:p>
    <w:p w:rsidR="00F55EE3" w:rsidRPr="00F55EE3" w:rsidRDefault="00F55EE3" w:rsidP="00F55EE3">
      <w:pPr>
        <w:spacing w:after="200" w:line="276" w:lineRule="auto"/>
        <w:rPr>
          <w:rFonts w:ascii="Calibri" w:eastAsia="Calibri" w:hAnsi="Calibri" w:cs="Times New Roman"/>
          <w:szCs w:val="24"/>
        </w:rPr>
      </w:pPr>
      <w:r w:rsidRPr="00F55EE3">
        <w:rPr>
          <w:rFonts w:ascii="Calibri" w:eastAsia="Calibri" w:hAnsi="Calibri" w:cs="Times New Roman"/>
          <w:szCs w:val="24"/>
        </w:rPr>
        <w:t>______________Total points=______/100</w:t>
      </w:r>
    </w:p>
    <w:p w:rsidR="00F55EE3" w:rsidRPr="00F55EE3" w:rsidRDefault="00F55EE3" w:rsidP="00F55EE3">
      <w:pPr>
        <w:spacing w:after="200" w:line="276" w:lineRule="auto"/>
        <w:rPr>
          <w:rFonts w:ascii="Calibri" w:eastAsia="Calibri" w:hAnsi="Calibri" w:cs="Times New Roman"/>
          <w:sz w:val="22"/>
        </w:rPr>
      </w:pPr>
      <w:r w:rsidRPr="00F55EE3">
        <w:rPr>
          <w:rFonts w:ascii="Calibri" w:eastAsia="Calibri" w:hAnsi="Calibri" w:cs="Times New Roman"/>
          <w:szCs w:val="24"/>
        </w:rPr>
        <w:t>______________Total points=______/100</w: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E7687"/>
    <w:multiLevelType w:val="hybridMultilevel"/>
    <w:tmpl w:val="36246B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C914695"/>
    <w:multiLevelType w:val="hybridMultilevel"/>
    <w:tmpl w:val="E626E0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5EE3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6BC1"/>
    <w:rsid w:val="001958DD"/>
    <w:rsid w:val="00196828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7E2"/>
    <w:rsid w:val="002624E9"/>
    <w:rsid w:val="00263469"/>
    <w:rsid w:val="002645EC"/>
    <w:rsid w:val="00266C6D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59A9"/>
    <w:rsid w:val="003E04D8"/>
    <w:rsid w:val="003E4090"/>
    <w:rsid w:val="003F1CAE"/>
    <w:rsid w:val="004054DB"/>
    <w:rsid w:val="004123D3"/>
    <w:rsid w:val="00413F20"/>
    <w:rsid w:val="0041475F"/>
    <w:rsid w:val="004162F5"/>
    <w:rsid w:val="00425136"/>
    <w:rsid w:val="004260A7"/>
    <w:rsid w:val="00427BD2"/>
    <w:rsid w:val="00427E5D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BE1"/>
    <w:rsid w:val="00606395"/>
    <w:rsid w:val="006134B3"/>
    <w:rsid w:val="0061416C"/>
    <w:rsid w:val="00614B08"/>
    <w:rsid w:val="00617753"/>
    <w:rsid w:val="0061786B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D23BF"/>
    <w:rsid w:val="006D2437"/>
    <w:rsid w:val="006D45BC"/>
    <w:rsid w:val="006D526C"/>
    <w:rsid w:val="006E1A88"/>
    <w:rsid w:val="006E69A5"/>
    <w:rsid w:val="006F021D"/>
    <w:rsid w:val="006F03ED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5908"/>
    <w:rsid w:val="00B05D37"/>
    <w:rsid w:val="00B06F47"/>
    <w:rsid w:val="00B11CE8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55EE3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55EE3"/>
    <w:pPr>
      <w:spacing w:after="0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55EE3"/>
    <w:pPr>
      <w:spacing w:after="0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2015-02-11T00:19:00Z</dcterms:created>
  <dcterms:modified xsi:type="dcterms:W3CDTF">2015-02-11T00:20:00Z</dcterms:modified>
</cp:coreProperties>
</file>