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382" w:rsidRPr="006B45E6" w:rsidRDefault="00220382" w:rsidP="00220382">
      <w:pPr>
        <w:jc w:val="center"/>
        <w:rPr>
          <w:b/>
        </w:rPr>
      </w:pPr>
      <w:r w:rsidRPr="006B45E6">
        <w:rPr>
          <w:b/>
        </w:rPr>
        <w:t>Tragic Hero</w:t>
      </w:r>
    </w:p>
    <w:p w:rsidR="00220382" w:rsidRDefault="00220382" w:rsidP="00220382">
      <w:pPr>
        <w:jc w:val="center"/>
      </w:pPr>
    </w:p>
    <w:p w:rsidR="00220382" w:rsidRDefault="00220382" w:rsidP="00220382">
      <w:r>
        <w:t xml:space="preserve">The tragic hero is the main character (or </w:t>
      </w:r>
      <w:r w:rsidRPr="00C24AC4">
        <w:rPr>
          <w:i/>
        </w:rPr>
        <w:t>protagonist</w:t>
      </w:r>
      <w:r>
        <w:t>) of a tragedy.</w:t>
      </w:r>
    </w:p>
    <w:p w:rsidR="00220382" w:rsidRDefault="00220382" w:rsidP="00220382"/>
    <w:p w:rsidR="00220382" w:rsidRDefault="00220382" w:rsidP="00220382">
      <w:r>
        <w:t>According to Aristotle a tragic hero must be noble or royal.  A tragic hero is better-than-average, but not perfect.</w:t>
      </w:r>
    </w:p>
    <w:p w:rsidR="00220382" w:rsidRDefault="00220382" w:rsidP="00220382"/>
    <w:p w:rsidR="00220382" w:rsidRDefault="00220382" w:rsidP="00220382">
      <w:r>
        <w:t>In a tragedy the tragic hero always experiences a misfortune as a result of a tragic flaw.</w:t>
      </w:r>
    </w:p>
    <w:p w:rsidR="00220382" w:rsidRDefault="00220382" w:rsidP="00220382"/>
    <w:p w:rsidR="00220382" w:rsidRDefault="00220382" w:rsidP="00220382">
      <w:r>
        <w:t>A tragic hero is often punished greater than his crime.</w:t>
      </w:r>
    </w:p>
    <w:p w:rsidR="00220382" w:rsidRDefault="00220382" w:rsidP="00220382"/>
    <w:p w:rsidR="00220382" w:rsidRDefault="00220382" w:rsidP="00220382">
      <w:r>
        <w:t>To be a tragic hero, the character must learn or discover something very important as a result of their misfortune or fall.</w:t>
      </w:r>
    </w:p>
    <w:p w:rsidR="00220382" w:rsidRDefault="00220382" w:rsidP="00220382">
      <w:pPr>
        <w:pBdr>
          <w:bottom w:val="single" w:sz="6" w:space="1" w:color="auto"/>
        </w:pBdr>
      </w:pPr>
    </w:p>
    <w:p w:rsidR="00220382" w:rsidRDefault="00220382" w:rsidP="00220382">
      <w:pPr>
        <w:pBdr>
          <w:bottom w:val="single" w:sz="6" w:space="1" w:color="auto"/>
        </w:pBdr>
      </w:pPr>
    </w:p>
    <w:p w:rsidR="00220382" w:rsidRDefault="00220382" w:rsidP="00220382">
      <w:pPr>
        <w:pBdr>
          <w:bottom w:val="single" w:sz="6" w:space="1" w:color="auto"/>
        </w:pBdr>
      </w:pPr>
    </w:p>
    <w:p w:rsidR="00220382" w:rsidRDefault="00220382" w:rsidP="00220382">
      <w:pPr>
        <w:pBdr>
          <w:bottom w:val="single" w:sz="6" w:space="1" w:color="auto"/>
        </w:pBdr>
      </w:pPr>
    </w:p>
    <w:p w:rsidR="00220382" w:rsidRDefault="00220382" w:rsidP="00220382">
      <w:pPr>
        <w:pBdr>
          <w:bottom w:val="single" w:sz="6" w:space="1" w:color="auto"/>
        </w:pBdr>
      </w:pPr>
    </w:p>
    <w:p w:rsidR="00220382" w:rsidRDefault="00220382" w:rsidP="00220382"/>
    <w:p w:rsidR="00220382" w:rsidRDefault="00220382" w:rsidP="00220382">
      <w:pPr>
        <w:jc w:val="center"/>
      </w:pPr>
    </w:p>
    <w:p w:rsidR="00220382" w:rsidRDefault="00220382" w:rsidP="00220382">
      <w:pPr>
        <w:jc w:val="center"/>
      </w:pPr>
    </w:p>
    <w:p w:rsidR="00220382" w:rsidRDefault="00220382" w:rsidP="00220382">
      <w:pPr>
        <w:jc w:val="center"/>
      </w:pPr>
    </w:p>
    <w:p w:rsidR="00220382" w:rsidRPr="006B45E6" w:rsidRDefault="00220382" w:rsidP="00220382">
      <w:pPr>
        <w:jc w:val="center"/>
        <w:rPr>
          <w:b/>
        </w:rPr>
      </w:pPr>
      <w:r w:rsidRPr="006B45E6">
        <w:rPr>
          <w:b/>
        </w:rPr>
        <w:t>Tragic Hero</w:t>
      </w:r>
    </w:p>
    <w:p w:rsidR="00220382" w:rsidRDefault="00220382" w:rsidP="00220382">
      <w:pPr>
        <w:jc w:val="center"/>
      </w:pPr>
    </w:p>
    <w:p w:rsidR="00220382" w:rsidRDefault="00220382" w:rsidP="00220382">
      <w:r>
        <w:t xml:space="preserve">The tragic hero is the main character (or </w:t>
      </w:r>
      <w:r w:rsidRPr="00C24AC4">
        <w:rPr>
          <w:i/>
        </w:rPr>
        <w:t>protagonist</w:t>
      </w:r>
      <w:r>
        <w:t>) of a tragedy.</w:t>
      </w:r>
    </w:p>
    <w:p w:rsidR="00220382" w:rsidRDefault="00220382" w:rsidP="00220382"/>
    <w:p w:rsidR="00220382" w:rsidRDefault="00220382" w:rsidP="00220382">
      <w:r>
        <w:t>According to Aristotle a tragic hero must be noble or royal.  A tragic hero is better-than-average, but not perfect.</w:t>
      </w:r>
    </w:p>
    <w:p w:rsidR="00220382" w:rsidRDefault="00220382" w:rsidP="00220382"/>
    <w:p w:rsidR="00220382" w:rsidRDefault="00220382" w:rsidP="00220382">
      <w:r>
        <w:t>In a tragedy the tragic hero always experiences a misfortune as a result of a tragic flaw.</w:t>
      </w:r>
    </w:p>
    <w:p w:rsidR="00220382" w:rsidRDefault="00220382" w:rsidP="00220382"/>
    <w:p w:rsidR="00220382" w:rsidRDefault="00220382" w:rsidP="00220382">
      <w:r>
        <w:t>A tragic hero is often punished greater than his crime.</w:t>
      </w:r>
    </w:p>
    <w:p w:rsidR="00220382" w:rsidRDefault="00220382" w:rsidP="00220382"/>
    <w:p w:rsidR="00220382" w:rsidRDefault="00220382" w:rsidP="00220382">
      <w:r>
        <w:t>To be a tragic hero, the character must learn or discover something very important as a result of their misfortune or fall.</w:t>
      </w:r>
    </w:p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/>
    <w:p w:rsidR="00220382" w:rsidRPr="006B45E6" w:rsidRDefault="00220382" w:rsidP="00220382">
      <w:pPr>
        <w:jc w:val="center"/>
        <w:rPr>
          <w:b/>
        </w:rPr>
      </w:pPr>
      <w:r w:rsidRPr="006B45E6">
        <w:rPr>
          <w:b/>
        </w:rPr>
        <w:t>“</w:t>
      </w:r>
      <w:proofErr w:type="gramStart"/>
      <w:r w:rsidRPr="006B45E6">
        <w:rPr>
          <w:b/>
        </w:rPr>
        <w:t>Hamartia”,</w:t>
      </w:r>
      <w:proofErr w:type="gramEnd"/>
      <w:r w:rsidRPr="006B45E6">
        <w:rPr>
          <w:b/>
        </w:rPr>
        <w:t xml:space="preserve"> or Tragic Flaw</w:t>
      </w:r>
    </w:p>
    <w:p w:rsidR="00220382" w:rsidRDefault="00220382" w:rsidP="00220382">
      <w:pPr>
        <w:jc w:val="center"/>
      </w:pPr>
    </w:p>
    <w:p w:rsidR="00220382" w:rsidRDefault="00220382" w:rsidP="00220382">
      <w:proofErr w:type="gramStart"/>
      <w:r>
        <w:t>Pronounced :</w:t>
      </w:r>
      <w:proofErr w:type="gramEnd"/>
      <w:r>
        <w:t xml:space="preserve"> “hah – mar – TEE – uh”</w:t>
      </w:r>
    </w:p>
    <w:p w:rsidR="00220382" w:rsidRDefault="00220382" w:rsidP="00220382"/>
    <w:p w:rsidR="00220382" w:rsidRDefault="00220382" w:rsidP="00220382">
      <w:r>
        <w:t>The hamartia is the tragic flaw that causes the tragic hero’s downfall.</w:t>
      </w:r>
    </w:p>
    <w:p w:rsidR="00220382" w:rsidRDefault="00220382" w:rsidP="00220382"/>
    <w:p w:rsidR="00220382" w:rsidRDefault="00220382" w:rsidP="00220382">
      <w:r>
        <w:t>Tragic heroes all have tragic flaws to make them more like us.</w:t>
      </w:r>
    </w:p>
    <w:p w:rsidR="00220382" w:rsidRDefault="00220382" w:rsidP="00220382"/>
    <w:p w:rsidR="00220382" w:rsidRDefault="00220382" w:rsidP="00220382">
      <w:r>
        <w:t>One common tragic flaw is “hubris” (pronounced: hew-bris) and means “great pride” or “arrogance”.</w:t>
      </w:r>
    </w:p>
    <w:p w:rsidR="00220382" w:rsidRDefault="00220382" w:rsidP="00220382"/>
    <w:p w:rsidR="00220382" w:rsidRDefault="00220382" w:rsidP="00220382">
      <w:r>
        <w:t>The hamartia is usually caused by bad choice the tragic hero makes and not by fate.</w:t>
      </w:r>
    </w:p>
    <w:p w:rsidR="00220382" w:rsidRDefault="00220382" w:rsidP="00220382"/>
    <w:p w:rsidR="00220382" w:rsidRDefault="00220382" w:rsidP="00220382"/>
    <w:p w:rsidR="00220382" w:rsidRDefault="00220382" w:rsidP="00220382">
      <w:pPr>
        <w:pBdr>
          <w:bottom w:val="single" w:sz="6" w:space="1" w:color="auto"/>
        </w:pBdr>
      </w:pPr>
    </w:p>
    <w:p w:rsidR="00220382" w:rsidRDefault="00220382" w:rsidP="00220382">
      <w:pPr>
        <w:pBdr>
          <w:bottom w:val="single" w:sz="6" w:space="1" w:color="auto"/>
        </w:pBdr>
      </w:pPr>
    </w:p>
    <w:p w:rsidR="00220382" w:rsidRDefault="00220382" w:rsidP="00220382">
      <w:pPr>
        <w:pBdr>
          <w:bottom w:val="single" w:sz="6" w:space="1" w:color="auto"/>
        </w:pBdr>
      </w:pPr>
    </w:p>
    <w:p w:rsidR="00220382" w:rsidRDefault="00220382" w:rsidP="00220382">
      <w:pPr>
        <w:pBdr>
          <w:bottom w:val="single" w:sz="6" w:space="1" w:color="auto"/>
        </w:pBdr>
      </w:pPr>
    </w:p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/>
    <w:p w:rsidR="00220382" w:rsidRPr="006B45E6" w:rsidRDefault="00220382" w:rsidP="00220382">
      <w:pPr>
        <w:jc w:val="center"/>
        <w:rPr>
          <w:b/>
        </w:rPr>
      </w:pPr>
      <w:r w:rsidRPr="006B45E6">
        <w:rPr>
          <w:b/>
        </w:rPr>
        <w:t>“</w:t>
      </w:r>
      <w:proofErr w:type="gramStart"/>
      <w:r w:rsidRPr="006B45E6">
        <w:rPr>
          <w:b/>
        </w:rPr>
        <w:t>Hamartia”,</w:t>
      </w:r>
      <w:proofErr w:type="gramEnd"/>
      <w:r w:rsidRPr="006B45E6">
        <w:rPr>
          <w:b/>
        </w:rPr>
        <w:t xml:space="preserve"> or Tragic Flaw</w:t>
      </w:r>
    </w:p>
    <w:p w:rsidR="00220382" w:rsidRDefault="00220382" w:rsidP="00220382">
      <w:pPr>
        <w:jc w:val="center"/>
      </w:pPr>
    </w:p>
    <w:p w:rsidR="00220382" w:rsidRDefault="00220382" w:rsidP="00220382">
      <w:proofErr w:type="gramStart"/>
      <w:r>
        <w:t>Pronounced :</w:t>
      </w:r>
      <w:proofErr w:type="gramEnd"/>
      <w:r>
        <w:t xml:space="preserve"> “hah – mar – TEE – uh”</w:t>
      </w:r>
    </w:p>
    <w:p w:rsidR="00220382" w:rsidRDefault="00220382" w:rsidP="00220382"/>
    <w:p w:rsidR="00220382" w:rsidRDefault="00220382" w:rsidP="00220382">
      <w:r>
        <w:t>The hamartia is the tragic flaw that causes the tragic hero’s downfall.</w:t>
      </w:r>
    </w:p>
    <w:p w:rsidR="00220382" w:rsidRDefault="00220382" w:rsidP="00220382"/>
    <w:p w:rsidR="00220382" w:rsidRDefault="00220382" w:rsidP="00220382">
      <w:r>
        <w:t>Tragic heroes all have tragic flaws to make them more like us.</w:t>
      </w:r>
    </w:p>
    <w:p w:rsidR="00220382" w:rsidRDefault="00220382" w:rsidP="00220382"/>
    <w:p w:rsidR="00220382" w:rsidRDefault="00220382" w:rsidP="00220382">
      <w:r>
        <w:t>One common tragic flaw is “hubris” (pronounced: hew-bris) and means “great pride” or “arrogance”.</w:t>
      </w:r>
    </w:p>
    <w:p w:rsidR="00220382" w:rsidRDefault="00220382" w:rsidP="00220382"/>
    <w:p w:rsidR="00220382" w:rsidRDefault="00220382" w:rsidP="00220382">
      <w:r>
        <w:t>The hamartia is usually caused by bad choice the tragic hero makes and not by fate.</w:t>
      </w:r>
    </w:p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>
      <w:pPr>
        <w:jc w:val="center"/>
      </w:pPr>
      <w:r w:rsidRPr="006B45E6">
        <w:rPr>
          <w:b/>
        </w:rPr>
        <w:t>Catharsis</w:t>
      </w:r>
    </w:p>
    <w:p w:rsidR="00220382" w:rsidRDefault="00220382" w:rsidP="00220382">
      <w:pPr>
        <w:jc w:val="center"/>
      </w:pPr>
    </w:p>
    <w:p w:rsidR="00220382" w:rsidRDefault="00220382" w:rsidP="00220382">
      <w:r>
        <w:t>Pronounced: “</w:t>
      </w:r>
      <w:proofErr w:type="spellStart"/>
      <w:r>
        <w:t>cuh</w:t>
      </w:r>
      <w:proofErr w:type="spellEnd"/>
      <w:r>
        <w:t xml:space="preserve"> – THAR– </w:t>
      </w:r>
      <w:proofErr w:type="spellStart"/>
      <w:r>
        <w:t>siss</w:t>
      </w:r>
      <w:proofErr w:type="spellEnd"/>
      <w:r>
        <w:t>”</w:t>
      </w:r>
    </w:p>
    <w:p w:rsidR="00220382" w:rsidRDefault="00220382" w:rsidP="00220382"/>
    <w:p w:rsidR="00220382" w:rsidRDefault="00220382" w:rsidP="00220382">
      <w:r>
        <w:t>Aristotle did not want tragedy to leave people depressed by the story.  Catharsis cleanses the audience of sad emotions like pity and fear that come from the play.</w:t>
      </w:r>
    </w:p>
    <w:p w:rsidR="00220382" w:rsidRDefault="00220382" w:rsidP="00220382"/>
    <w:p w:rsidR="00220382" w:rsidRDefault="00220382" w:rsidP="00220382">
      <w:r>
        <w:t>Catharsis means a cleansing or purging of emotion.</w:t>
      </w:r>
    </w:p>
    <w:p w:rsidR="00220382" w:rsidRDefault="00220382" w:rsidP="00220382"/>
    <w:p w:rsidR="00220382" w:rsidRPr="006B45E6" w:rsidRDefault="00220382" w:rsidP="00220382">
      <w:r>
        <w:t>Catharsis is what the audience feels after the tragic hero has learned the important lesson from his downfall.</w:t>
      </w:r>
    </w:p>
    <w:p w:rsidR="00220382" w:rsidRDefault="00220382" w:rsidP="00220382">
      <w:pPr>
        <w:jc w:val="center"/>
      </w:pPr>
    </w:p>
    <w:p w:rsidR="00220382" w:rsidRDefault="00220382" w:rsidP="00220382">
      <w:pPr>
        <w:jc w:val="center"/>
      </w:pPr>
    </w:p>
    <w:p w:rsidR="00220382" w:rsidRDefault="00220382" w:rsidP="00220382">
      <w:pPr>
        <w:jc w:val="center"/>
      </w:pPr>
    </w:p>
    <w:p w:rsidR="00220382" w:rsidRDefault="00220382" w:rsidP="00220382">
      <w:pPr>
        <w:jc w:val="center"/>
      </w:pPr>
    </w:p>
    <w:p w:rsidR="00220382" w:rsidRDefault="00220382" w:rsidP="00220382">
      <w:pPr>
        <w:pBdr>
          <w:bottom w:val="single" w:sz="6" w:space="1" w:color="auto"/>
        </w:pBdr>
        <w:jc w:val="center"/>
      </w:pPr>
    </w:p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/>
    <w:p w:rsidR="00220382" w:rsidRDefault="00220382" w:rsidP="00220382">
      <w:pPr>
        <w:jc w:val="center"/>
      </w:pPr>
      <w:r w:rsidRPr="006B45E6">
        <w:rPr>
          <w:b/>
        </w:rPr>
        <w:t>Catharsis</w:t>
      </w:r>
    </w:p>
    <w:p w:rsidR="00220382" w:rsidRDefault="00220382" w:rsidP="00220382">
      <w:pPr>
        <w:jc w:val="center"/>
      </w:pPr>
    </w:p>
    <w:p w:rsidR="00220382" w:rsidRDefault="00220382" w:rsidP="00220382">
      <w:r>
        <w:t>Pronounced: “</w:t>
      </w:r>
      <w:proofErr w:type="spellStart"/>
      <w:r>
        <w:t>cuh</w:t>
      </w:r>
      <w:proofErr w:type="spellEnd"/>
      <w:r>
        <w:t xml:space="preserve"> – THAR– </w:t>
      </w:r>
      <w:proofErr w:type="spellStart"/>
      <w:r>
        <w:t>siss</w:t>
      </w:r>
      <w:proofErr w:type="spellEnd"/>
      <w:r>
        <w:t>”</w:t>
      </w:r>
    </w:p>
    <w:p w:rsidR="00220382" w:rsidRDefault="00220382" w:rsidP="00220382"/>
    <w:p w:rsidR="00220382" w:rsidRDefault="00220382" w:rsidP="00220382">
      <w:r>
        <w:t>Aristotle did not want tragedy to leave people depressed by the story.  Catharsis cleanses the audience of sad emotions like pity and fear that come from the play.</w:t>
      </w:r>
    </w:p>
    <w:p w:rsidR="00220382" w:rsidRDefault="00220382" w:rsidP="00220382"/>
    <w:p w:rsidR="00220382" w:rsidRDefault="00220382" w:rsidP="00220382">
      <w:r>
        <w:t>Catharsis means a cleansing or purging of emotion.</w:t>
      </w:r>
    </w:p>
    <w:p w:rsidR="00220382" w:rsidRDefault="00220382" w:rsidP="00220382"/>
    <w:p w:rsidR="00220382" w:rsidRPr="006B45E6" w:rsidRDefault="00220382" w:rsidP="00220382">
      <w:r>
        <w:t>Catharsis is what the audience feels after the tragic hero has learned the important lesson from his downfall.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382"/>
    <w:rsid w:val="000011C8"/>
    <w:rsid w:val="00001780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1722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0382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36A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75953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0382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0382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2015-02-23T21:04:00Z</dcterms:created>
  <dcterms:modified xsi:type="dcterms:W3CDTF">2015-02-23T21:04:00Z</dcterms:modified>
</cp:coreProperties>
</file>