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FF4" w:rsidRDefault="003C5FF4" w:rsidP="003C5FF4">
      <w:pPr>
        <w:jc w:val="center"/>
        <w:rPr>
          <w:b/>
        </w:rPr>
      </w:pPr>
      <w:bookmarkStart w:id="0" w:name="_GoBack"/>
      <w:bookmarkEnd w:id="0"/>
      <w:r w:rsidRPr="00286B9F">
        <w:rPr>
          <w:b/>
        </w:rPr>
        <w:t>Final Directing Performance</w:t>
      </w:r>
      <w:r>
        <w:rPr>
          <w:b/>
        </w:rPr>
        <w:t xml:space="preserve"> Rubric</w:t>
      </w:r>
    </w:p>
    <w:p w:rsidR="003C5FF4" w:rsidRDefault="003C5FF4" w:rsidP="003C5FF4">
      <w:pPr>
        <w:jc w:val="center"/>
        <w:rPr>
          <w:b/>
        </w:rPr>
      </w:pPr>
    </w:p>
    <w:p w:rsidR="003C5FF4" w:rsidRDefault="003C5FF4" w:rsidP="003C5FF4">
      <w:pPr>
        <w:rPr>
          <w:b/>
        </w:rPr>
      </w:pPr>
      <w:r>
        <w:rPr>
          <w:b/>
        </w:rPr>
        <w:t>Poem Title______________________________</w:t>
      </w:r>
    </w:p>
    <w:p w:rsidR="003C5FF4" w:rsidRDefault="003C5FF4" w:rsidP="003C5FF4">
      <w:pPr>
        <w:rPr>
          <w:b/>
        </w:rPr>
      </w:pPr>
    </w:p>
    <w:p w:rsidR="003C5FF4" w:rsidRDefault="003C5FF4" w:rsidP="003C5FF4">
      <w:pPr>
        <w:rPr>
          <w:b/>
        </w:rPr>
      </w:pPr>
      <w:r>
        <w:rPr>
          <w:b/>
        </w:rPr>
        <w:t>Story Title______________________________</w:t>
      </w:r>
    </w:p>
    <w:p w:rsidR="003C5FF4" w:rsidRDefault="003C5FF4" w:rsidP="003C5FF4">
      <w:pPr>
        <w:rPr>
          <w:b/>
        </w:rPr>
      </w:pPr>
    </w:p>
    <w:p w:rsidR="003C5FF4" w:rsidRDefault="003C5FF4" w:rsidP="003C5FF4">
      <w:pPr>
        <w:rPr>
          <w:b/>
        </w:rPr>
      </w:pPr>
      <w:r>
        <w:rPr>
          <w:b/>
        </w:rPr>
        <w:t xml:space="preserve">Group </w:t>
      </w:r>
      <w:proofErr w:type="gramStart"/>
      <w:r>
        <w:rPr>
          <w:b/>
        </w:rPr>
        <w:t>Members  _</w:t>
      </w:r>
      <w:proofErr w:type="gramEnd"/>
      <w:r>
        <w:rPr>
          <w:b/>
        </w:rPr>
        <w:t xml:space="preserve">________________________    ________________________   </w:t>
      </w:r>
      <w:r>
        <w:rPr>
          <w:b/>
        </w:rPr>
        <w:tab/>
      </w:r>
    </w:p>
    <w:p w:rsidR="003C5FF4" w:rsidRDefault="003C5FF4" w:rsidP="003C5FF4">
      <w:pPr>
        <w:rPr>
          <w:b/>
        </w:rPr>
      </w:pPr>
    </w:p>
    <w:p w:rsidR="003C5FF4" w:rsidRPr="00286B9F" w:rsidRDefault="003C5FF4" w:rsidP="003C5FF4">
      <w:pPr>
        <w:rPr>
          <w:b/>
        </w:rPr>
      </w:pPr>
      <w:r>
        <w:rPr>
          <w:b/>
        </w:rPr>
        <w:tab/>
      </w:r>
      <w:r>
        <w:rPr>
          <w:b/>
        </w:rPr>
        <w:tab/>
        <w:t xml:space="preserve">      _________________________     ________________________</w:t>
      </w:r>
    </w:p>
    <w:p w:rsidR="003C5FF4" w:rsidRDefault="003C5FF4" w:rsidP="003C5FF4"/>
    <w:tbl>
      <w:tblPr>
        <w:tblW w:w="10266" w:type="dxa"/>
        <w:tblInd w:w="-78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18" w:space="0" w:color="auto"/>
          <w:insideV w:val="single" w:sz="18" w:space="0" w:color="auto"/>
        </w:tblBorders>
        <w:tblLook w:val="01E0" w:firstRow="1" w:lastRow="1" w:firstColumn="1" w:lastColumn="1" w:noHBand="0" w:noVBand="0"/>
      </w:tblPr>
      <w:tblGrid>
        <w:gridCol w:w="2164"/>
        <w:gridCol w:w="1942"/>
        <w:gridCol w:w="2053"/>
        <w:gridCol w:w="2053"/>
        <w:gridCol w:w="2054"/>
      </w:tblGrid>
      <w:tr w:rsidR="003C5FF4" w:rsidRPr="00057471" w:rsidTr="00310226">
        <w:trPr>
          <w:trHeight w:val="390"/>
        </w:trPr>
        <w:tc>
          <w:tcPr>
            <w:tcW w:w="2164" w:type="dxa"/>
            <w:shd w:val="clear" w:color="auto" w:fill="CCCCCC"/>
          </w:tcPr>
          <w:p w:rsidR="003C5FF4" w:rsidRPr="00057471" w:rsidRDefault="003C5FF4" w:rsidP="00310226">
            <w:pPr>
              <w:rPr>
                <w:sz w:val="16"/>
                <w:szCs w:val="16"/>
              </w:rPr>
            </w:pPr>
          </w:p>
        </w:tc>
        <w:tc>
          <w:tcPr>
            <w:tcW w:w="1942" w:type="dxa"/>
          </w:tcPr>
          <w:p w:rsidR="003C5FF4" w:rsidRPr="00057471" w:rsidRDefault="003C5FF4" w:rsidP="003102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</w:t>
            </w:r>
          </w:p>
        </w:tc>
        <w:tc>
          <w:tcPr>
            <w:tcW w:w="2053" w:type="dxa"/>
          </w:tcPr>
          <w:p w:rsidR="003C5FF4" w:rsidRPr="00057471" w:rsidRDefault="003C5FF4" w:rsidP="003102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</w:t>
            </w:r>
          </w:p>
        </w:tc>
        <w:tc>
          <w:tcPr>
            <w:tcW w:w="2053" w:type="dxa"/>
          </w:tcPr>
          <w:p w:rsidR="003C5FF4" w:rsidRPr="00057471" w:rsidRDefault="003C5FF4" w:rsidP="003102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</w:t>
            </w:r>
          </w:p>
        </w:tc>
        <w:tc>
          <w:tcPr>
            <w:tcW w:w="2054" w:type="dxa"/>
          </w:tcPr>
          <w:p w:rsidR="003C5FF4" w:rsidRPr="00057471" w:rsidRDefault="003C5FF4" w:rsidP="0031022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</w:t>
            </w:r>
          </w:p>
        </w:tc>
      </w:tr>
      <w:tr w:rsidR="003C5FF4" w:rsidRPr="00057471" w:rsidTr="00310226">
        <w:trPr>
          <w:trHeight w:val="548"/>
        </w:trPr>
        <w:tc>
          <w:tcPr>
            <w:tcW w:w="2164" w:type="dxa"/>
          </w:tcPr>
          <w:p w:rsidR="003C5FF4" w:rsidRPr="00C3699C" w:rsidRDefault="003C5FF4" w:rsidP="00310226">
            <w:pPr>
              <w:jc w:val="center"/>
              <w:rPr>
                <w:b/>
                <w:sz w:val="20"/>
                <w:szCs w:val="20"/>
              </w:rPr>
            </w:pPr>
            <w:r w:rsidRPr="00C3699C">
              <w:rPr>
                <w:b/>
                <w:sz w:val="20"/>
                <w:szCs w:val="20"/>
              </w:rPr>
              <w:t xml:space="preserve">Story </w:t>
            </w:r>
          </w:p>
        </w:tc>
        <w:tc>
          <w:tcPr>
            <w:tcW w:w="1942" w:type="dxa"/>
          </w:tcPr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 have developed a specific story that represents their poem, which is clearly communicated in the performance. </w:t>
            </w:r>
          </w:p>
        </w:tc>
        <w:tc>
          <w:tcPr>
            <w:tcW w:w="2053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Storyline is mostly clear to audience during performance. </w:t>
            </w:r>
          </w:p>
        </w:tc>
        <w:tc>
          <w:tcPr>
            <w:tcW w:w="2053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Storyline and characters are at several times, unclear to the audience. </w:t>
            </w:r>
          </w:p>
        </w:tc>
        <w:tc>
          <w:tcPr>
            <w:tcW w:w="2054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Story cannot be followed by the audience. </w:t>
            </w:r>
          </w:p>
        </w:tc>
      </w:tr>
      <w:tr w:rsidR="003C5FF4" w:rsidRPr="00057471" w:rsidTr="00310226">
        <w:trPr>
          <w:trHeight w:val="1062"/>
        </w:trPr>
        <w:tc>
          <w:tcPr>
            <w:tcW w:w="2164" w:type="dxa"/>
          </w:tcPr>
          <w:p w:rsidR="003C5FF4" w:rsidRPr="00C3699C" w:rsidRDefault="003C5FF4" w:rsidP="00310226">
            <w:pPr>
              <w:jc w:val="center"/>
              <w:rPr>
                <w:b/>
                <w:sz w:val="20"/>
                <w:szCs w:val="20"/>
              </w:rPr>
            </w:pPr>
            <w:r w:rsidRPr="00C3699C">
              <w:rPr>
                <w:b/>
                <w:sz w:val="20"/>
                <w:szCs w:val="20"/>
              </w:rPr>
              <w:t>Theme</w:t>
            </w:r>
          </w:p>
        </w:tc>
        <w:tc>
          <w:tcPr>
            <w:tcW w:w="1942" w:type="dxa"/>
          </w:tcPr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 are clearly and purposefully communicating a message with their performance.  </w:t>
            </w:r>
            <w:r w:rsidRPr="00000914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53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There is an underlying message in the performance. </w:t>
            </w:r>
            <w:r w:rsidRPr="00000914">
              <w:rPr>
                <w:sz w:val="18"/>
                <w:szCs w:val="18"/>
              </w:rPr>
              <w:t xml:space="preserve"> </w:t>
            </w:r>
          </w:p>
        </w:tc>
        <w:tc>
          <w:tcPr>
            <w:tcW w:w="2053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The message or theme of the students’ performance is confusing or unclear at times. </w:t>
            </w:r>
            <w:r w:rsidRPr="00000914">
              <w:rPr>
                <w:sz w:val="18"/>
                <w:szCs w:val="18"/>
              </w:rPr>
              <w:t xml:space="preserve">  </w:t>
            </w:r>
          </w:p>
        </w:tc>
        <w:tc>
          <w:tcPr>
            <w:tcW w:w="2054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 make no attempt to create a theme or message for their piece. </w:t>
            </w:r>
          </w:p>
        </w:tc>
      </w:tr>
      <w:tr w:rsidR="003C5FF4" w:rsidRPr="00057471" w:rsidTr="00310226">
        <w:trPr>
          <w:trHeight w:val="1130"/>
        </w:trPr>
        <w:tc>
          <w:tcPr>
            <w:tcW w:w="2164" w:type="dxa"/>
          </w:tcPr>
          <w:p w:rsidR="003C5FF4" w:rsidRPr="00C3699C" w:rsidRDefault="003C5FF4" w:rsidP="00310226">
            <w:pPr>
              <w:jc w:val="center"/>
              <w:rPr>
                <w:b/>
                <w:sz w:val="20"/>
                <w:szCs w:val="20"/>
              </w:rPr>
            </w:pPr>
            <w:r w:rsidRPr="00C3699C">
              <w:rPr>
                <w:b/>
                <w:sz w:val="20"/>
                <w:szCs w:val="20"/>
              </w:rPr>
              <w:t>Concept</w:t>
            </w:r>
          </w:p>
        </w:tc>
        <w:tc>
          <w:tcPr>
            <w:tcW w:w="1942" w:type="dxa"/>
          </w:tcPr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 have a powerful and clear concept (or central idea), which is used in every aspect of the performance. </w:t>
            </w:r>
          </w:p>
        </w:tc>
        <w:tc>
          <w:tcPr>
            <w:tcW w:w="2053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 have a concept which is used in most aspects of the performance. </w:t>
            </w:r>
          </w:p>
        </w:tc>
        <w:tc>
          <w:tcPr>
            <w:tcW w:w="2053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Students’ concept is weak, inconsistent, or unclear. </w:t>
            </w:r>
          </w:p>
        </w:tc>
        <w:tc>
          <w:tcPr>
            <w:tcW w:w="2054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 have no concept, focus or interpretational vision for their piece. </w:t>
            </w:r>
          </w:p>
        </w:tc>
      </w:tr>
      <w:tr w:rsidR="003C5FF4" w:rsidRPr="00057471" w:rsidTr="00310226">
        <w:trPr>
          <w:trHeight w:val="1098"/>
        </w:trPr>
        <w:tc>
          <w:tcPr>
            <w:tcW w:w="2164" w:type="dxa"/>
          </w:tcPr>
          <w:p w:rsidR="003C5FF4" w:rsidRPr="00C3699C" w:rsidRDefault="003C5FF4" w:rsidP="00310226">
            <w:pPr>
              <w:jc w:val="center"/>
              <w:rPr>
                <w:b/>
                <w:sz w:val="20"/>
                <w:szCs w:val="20"/>
              </w:rPr>
            </w:pPr>
            <w:r w:rsidRPr="00C3699C">
              <w:rPr>
                <w:b/>
                <w:sz w:val="20"/>
                <w:szCs w:val="20"/>
              </w:rPr>
              <w:t>Movement/Stage Pictures</w:t>
            </w:r>
          </w:p>
        </w:tc>
        <w:tc>
          <w:tcPr>
            <w:tcW w:w="1942" w:type="dxa"/>
          </w:tcPr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 use movement and stage pictures to creatively tell their story and communicate emotion.  Stage pictures always create focus for the audience. </w:t>
            </w:r>
          </w:p>
        </w:tc>
        <w:tc>
          <w:tcPr>
            <w:tcW w:w="2053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 use movement and stage pictures to tell their story.  Stage pictures mostly create focus for the audience </w:t>
            </w:r>
          </w:p>
        </w:tc>
        <w:tc>
          <w:tcPr>
            <w:tcW w:w="2053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Some stage movements are unclear or unmotivated. </w:t>
            </w:r>
            <w:proofErr w:type="gramStart"/>
            <w:r>
              <w:rPr>
                <w:sz w:val="18"/>
                <w:szCs w:val="18"/>
              </w:rPr>
              <w:t>Stage</w:t>
            </w:r>
            <w:proofErr w:type="gramEnd"/>
            <w:r>
              <w:rPr>
                <w:sz w:val="18"/>
                <w:szCs w:val="18"/>
              </w:rPr>
              <w:t xml:space="preserve"> pictures create focus for the audience some of the time. </w:t>
            </w:r>
          </w:p>
        </w:tc>
        <w:tc>
          <w:tcPr>
            <w:tcW w:w="2054" w:type="dxa"/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Movements are vague, unclear, or not planned out.  Stage pictures do not create focus for the audience. </w:t>
            </w:r>
          </w:p>
        </w:tc>
      </w:tr>
      <w:tr w:rsidR="003C5FF4" w:rsidRPr="00000914" w:rsidTr="00310226">
        <w:trPr>
          <w:trHeight w:val="1098"/>
        </w:trPr>
        <w:tc>
          <w:tcPr>
            <w:tcW w:w="2164" w:type="dxa"/>
            <w:tcBorders>
              <w:top w:val="single" w:sz="18" w:space="0" w:color="auto"/>
              <w:left w:val="single" w:sz="24" w:space="0" w:color="auto"/>
              <w:bottom w:val="single" w:sz="24" w:space="0" w:color="auto"/>
              <w:right w:val="single" w:sz="18" w:space="0" w:color="auto"/>
            </w:tcBorders>
          </w:tcPr>
          <w:p w:rsidR="003C5FF4" w:rsidRPr="00C3699C" w:rsidRDefault="003C5FF4" w:rsidP="00310226">
            <w:pPr>
              <w:jc w:val="center"/>
              <w:rPr>
                <w:b/>
                <w:sz w:val="20"/>
                <w:szCs w:val="20"/>
              </w:rPr>
            </w:pPr>
            <w:r w:rsidRPr="00C3699C">
              <w:rPr>
                <w:b/>
                <w:sz w:val="20"/>
                <w:szCs w:val="20"/>
              </w:rPr>
              <w:t>Color &amp; Style used in Costumes and Props (which support Concept)</w:t>
            </w:r>
          </w:p>
          <w:p w:rsidR="003C5FF4" w:rsidRPr="00C3699C" w:rsidRDefault="003C5FF4" w:rsidP="0031022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3C5FF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Color and style strongly create mood, message and concept in the piece. </w:t>
            </w:r>
          </w:p>
          <w:p w:rsidR="003C5FF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visual statement is made with costuming.</w:t>
            </w: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Necessary props are used. </w:t>
            </w:r>
          </w:p>
        </w:tc>
        <w:tc>
          <w:tcPr>
            <w:tcW w:w="2053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Color and style help to create mood, message and concept in the piece. </w:t>
            </w: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</w:p>
        </w:tc>
        <w:tc>
          <w:tcPr>
            <w:tcW w:w="2053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Students attempt to use color, style, and costumes to create a concept. Some props are missing or other objects substituted.  </w:t>
            </w:r>
          </w:p>
        </w:tc>
        <w:tc>
          <w:tcPr>
            <w:tcW w:w="2054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24" w:space="0" w:color="auto"/>
            </w:tcBorders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 w:rsidRPr="00000914">
              <w:rPr>
                <w:sz w:val="18"/>
                <w:szCs w:val="18"/>
              </w:rPr>
              <w:t xml:space="preserve">Students do not </w:t>
            </w:r>
            <w:r>
              <w:rPr>
                <w:sz w:val="18"/>
                <w:szCs w:val="18"/>
              </w:rPr>
              <w:t xml:space="preserve">use color or style to support a concept. Props are pantomimed. </w:t>
            </w:r>
          </w:p>
        </w:tc>
      </w:tr>
      <w:tr w:rsidR="003C5FF4" w:rsidRPr="00000914" w:rsidTr="00310226">
        <w:trPr>
          <w:trHeight w:val="1098"/>
        </w:trPr>
        <w:tc>
          <w:tcPr>
            <w:tcW w:w="2164" w:type="dxa"/>
            <w:tcBorders>
              <w:top w:val="single" w:sz="18" w:space="0" w:color="auto"/>
              <w:left w:val="single" w:sz="24" w:space="0" w:color="auto"/>
              <w:bottom w:val="single" w:sz="24" w:space="0" w:color="auto"/>
              <w:right w:val="single" w:sz="18" w:space="0" w:color="auto"/>
            </w:tcBorders>
          </w:tcPr>
          <w:p w:rsidR="003C5FF4" w:rsidRPr="00C3699C" w:rsidRDefault="003C5FF4" w:rsidP="00310226">
            <w:pPr>
              <w:jc w:val="center"/>
              <w:rPr>
                <w:b/>
                <w:sz w:val="20"/>
                <w:szCs w:val="20"/>
              </w:rPr>
            </w:pPr>
            <w:r w:rsidRPr="00C3699C">
              <w:rPr>
                <w:b/>
                <w:sz w:val="20"/>
                <w:szCs w:val="20"/>
              </w:rPr>
              <w:t>Musical Underscoring</w:t>
            </w:r>
          </w:p>
        </w:tc>
        <w:tc>
          <w:tcPr>
            <w:tcW w:w="1942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3C5FF4" w:rsidRPr="00000914" w:rsidRDefault="003C5FF4" w:rsidP="00310226">
            <w:pPr>
              <w:rPr>
                <w:sz w:val="18"/>
                <w:szCs w:val="18"/>
              </w:rPr>
            </w:pPr>
            <w:r w:rsidRPr="00000914">
              <w:rPr>
                <w:sz w:val="18"/>
                <w:szCs w:val="18"/>
              </w:rPr>
              <w:t xml:space="preserve">Students </w:t>
            </w:r>
            <w:r>
              <w:rPr>
                <w:sz w:val="18"/>
                <w:szCs w:val="18"/>
              </w:rPr>
              <w:t xml:space="preserve">have chosen and use a piece of music that adds to the mood and emotion of their piece. Students use the music </w:t>
            </w:r>
            <w:proofErr w:type="gramStart"/>
            <w:r>
              <w:rPr>
                <w:sz w:val="18"/>
                <w:szCs w:val="18"/>
              </w:rPr>
              <w:t>to</w:t>
            </w:r>
            <w:proofErr w:type="gramEnd"/>
            <w:r>
              <w:rPr>
                <w:sz w:val="18"/>
                <w:szCs w:val="18"/>
              </w:rPr>
              <w:t xml:space="preserve"> fully to tell their story.   Students have clearly practiced their movement with the music. </w:t>
            </w:r>
          </w:p>
        </w:tc>
        <w:tc>
          <w:tcPr>
            <w:tcW w:w="2053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Music chosen suits the students’ performance and adds to the story. </w:t>
            </w:r>
          </w:p>
        </w:tc>
        <w:tc>
          <w:tcPr>
            <w:tcW w:w="2053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Musical underscoring is present, but has not been fully incorporated by the students. Music does not add to the piece. It is there because it is a requirement. </w:t>
            </w:r>
          </w:p>
        </w:tc>
        <w:tc>
          <w:tcPr>
            <w:tcW w:w="2054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24" w:space="0" w:color="auto"/>
            </w:tcBorders>
          </w:tcPr>
          <w:p w:rsidR="003C5FF4" w:rsidRDefault="003C5FF4" w:rsidP="00310226">
            <w:pPr>
              <w:rPr>
                <w:sz w:val="18"/>
                <w:szCs w:val="18"/>
              </w:rPr>
            </w:pPr>
          </w:p>
          <w:p w:rsidR="003C5FF4" w:rsidRPr="00000914" w:rsidRDefault="003C5FF4" w:rsidP="00310226">
            <w:pPr>
              <w:rPr>
                <w:sz w:val="18"/>
                <w:szCs w:val="18"/>
              </w:rPr>
            </w:pPr>
            <w:r w:rsidRPr="00000914">
              <w:rPr>
                <w:sz w:val="18"/>
                <w:szCs w:val="18"/>
              </w:rPr>
              <w:t xml:space="preserve">Students do not </w:t>
            </w:r>
            <w:r>
              <w:rPr>
                <w:sz w:val="18"/>
                <w:szCs w:val="18"/>
              </w:rPr>
              <w:t xml:space="preserve">use any musical underscoring. </w:t>
            </w:r>
          </w:p>
        </w:tc>
      </w:tr>
    </w:tbl>
    <w:p w:rsidR="00251858" w:rsidRPr="003C5FF4" w:rsidRDefault="00251858" w:rsidP="003C5FF4"/>
    <w:sectPr w:rsidR="00251858" w:rsidRPr="003C5FF4" w:rsidSect="002518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C53ED9"/>
    <w:rsid w:val="0011066E"/>
    <w:rsid w:val="00251858"/>
    <w:rsid w:val="002A18BB"/>
    <w:rsid w:val="003C5FF4"/>
    <w:rsid w:val="005C313D"/>
    <w:rsid w:val="009565D2"/>
    <w:rsid w:val="00986CEC"/>
    <w:rsid w:val="00C53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3ED9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2">
    <w:name w:val="heading 2"/>
    <w:basedOn w:val="Normal"/>
    <w:link w:val="Heading2Char"/>
    <w:qFormat/>
    <w:rsid w:val="002A18BB"/>
    <w:pPr>
      <w:spacing w:before="120" w:after="120"/>
      <w:outlineLvl w:val="1"/>
    </w:pPr>
    <w:rPr>
      <w:b/>
      <w:bCs/>
      <w:sz w:val="29"/>
      <w:szCs w:val="2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A18BB"/>
    <w:rPr>
      <w:rFonts w:ascii="Times New Roman" w:eastAsia="Times New Roman" w:hAnsi="Times New Roman" w:cs="Times New Roman"/>
      <w:b/>
      <w:bCs/>
      <w:sz w:val="29"/>
      <w:szCs w:val="29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2741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Shawnda</cp:lastModifiedBy>
  <cp:revision>2</cp:revision>
  <dcterms:created xsi:type="dcterms:W3CDTF">2015-03-10T18:51:00Z</dcterms:created>
  <dcterms:modified xsi:type="dcterms:W3CDTF">2015-03-10T18:51:00Z</dcterms:modified>
</cp:coreProperties>
</file>